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DEBD953" w:rsidR="008C1A96" w:rsidRPr="00B64790" w:rsidRDefault="00E7125A" w:rsidP="00DE6608">
      <w:pPr>
        <w:rPr>
          <w:color w:val="B0854B"/>
          <w:sz w:val="20"/>
          <w:szCs w:val="20"/>
        </w:rPr>
      </w:pPr>
      <w:r w:rsidRPr="00B64790">
        <w:rPr>
          <w:noProof/>
          <w:color w:val="B0854B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56C87D57">
                <wp:simplePos x="0" y="0"/>
                <wp:positionH relativeFrom="column">
                  <wp:posOffset>298118</wp:posOffset>
                </wp:positionH>
                <wp:positionV relativeFrom="paragraph">
                  <wp:posOffset>201295</wp:posOffset>
                </wp:positionV>
                <wp:extent cx="3874135" cy="72326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46A4B03D" w:rsidR="00EB376C" w:rsidRPr="00B64790" w:rsidRDefault="00B64790" w:rsidP="00B64790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B0854B"/>
                                <w:spacing w:val="20"/>
                                <w:sz w:val="90"/>
                                <w:szCs w:val="90"/>
                              </w:rPr>
                            </w:pPr>
                            <w:r w:rsidRPr="00B64790">
                              <w:rPr>
                                <w:rFonts w:ascii="Arial" w:hAnsi="Arial" w:cs="Arial"/>
                                <w:b/>
                                <w:bCs/>
                                <w:color w:val="B0854B"/>
                                <w:spacing w:val="20"/>
                                <w:sz w:val="90"/>
                                <w:szCs w:val="90"/>
                              </w:rPr>
                              <w:t>ZLATÝ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45pt;margin-top:15.85pt;width:305.05pt;height:56.95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" filled="f" stroked="f">
                <v:textbox>
                  <w:txbxContent>
                    <w:p w14:paraId="796146F8" w14:textId="46A4B03D" w:rsidR="00EB376C" w:rsidRPr="00B64790" w:rsidRDefault="00B64790" w:rsidP="00B64790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B0854B"/>
                          <w:spacing w:val="20"/>
                          <w:sz w:val="90"/>
                          <w:szCs w:val="90"/>
                        </w:rPr>
                      </w:pPr>
                      <w:r w:rsidRPr="00B64790">
                        <w:rPr>
                          <w:rFonts w:ascii="Arial" w:hAnsi="Arial" w:cs="Arial"/>
                          <w:b/>
                          <w:bCs/>
                          <w:color w:val="B0854B"/>
                          <w:spacing w:val="20"/>
                          <w:sz w:val="90"/>
                          <w:szCs w:val="90"/>
                        </w:rPr>
                        <w:t>ZLATÝ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 w:rsidRPr="00B64790">
        <w:rPr>
          <w:noProof/>
          <w:color w:val="B0854B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05ED47C0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0AC145E5" w:rsidR="008C1A96" w:rsidRPr="00B64790" w:rsidRDefault="008C1A96" w:rsidP="00DE6608">
      <w:pPr>
        <w:rPr>
          <w:color w:val="B0854B"/>
          <w:sz w:val="20"/>
          <w:szCs w:val="20"/>
        </w:rPr>
      </w:pPr>
    </w:p>
    <w:p w14:paraId="5249E619" w14:textId="33A31153" w:rsidR="008C1A96" w:rsidRDefault="00B64790" w:rsidP="00DE6608">
      <w:pPr>
        <w:rPr>
          <w:sz w:val="20"/>
          <w:szCs w:val="20"/>
        </w:rPr>
      </w:pPr>
      <w:r w:rsidRPr="00B64790">
        <w:rPr>
          <w:noProof/>
          <w:color w:val="B0854B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DAEC47" wp14:editId="34FECDB1">
                <wp:simplePos x="0" y="0"/>
                <wp:positionH relativeFrom="column">
                  <wp:posOffset>256208</wp:posOffset>
                </wp:positionH>
                <wp:positionV relativeFrom="paragraph">
                  <wp:posOffset>167005</wp:posOffset>
                </wp:positionV>
                <wp:extent cx="3874135" cy="709295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3FA16" w14:textId="7101CBE6" w:rsidR="00E7125A" w:rsidRPr="00B64790" w:rsidRDefault="00E7125A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0854B"/>
                                <w:sz w:val="76"/>
                                <w:szCs w:val="76"/>
                              </w:rPr>
                            </w:pPr>
                            <w:r w:rsidRPr="00B64790">
                              <w:rPr>
                                <w:rFonts w:ascii="Arial" w:hAnsi="Arial" w:cs="Arial"/>
                                <w:b/>
                                <w:color w:val="B0854B"/>
                                <w:sz w:val="76"/>
                                <w:szCs w:val="76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EC47" id="Text Box 2081478039" o:spid="_x0000_s1027" type="#_x0000_t202" style="position:absolute;margin-left:20.15pt;margin-top:13.15pt;width:305.05pt;height:55.85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" filled="f" stroked="f">
                <v:textbox>
                  <w:txbxContent>
                    <w:p w14:paraId="2CF3FA16" w14:textId="7101CBE6" w:rsidR="00E7125A" w:rsidRPr="00B64790" w:rsidRDefault="00E7125A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0854B"/>
                          <w:sz w:val="76"/>
                          <w:szCs w:val="76"/>
                        </w:rPr>
                      </w:pPr>
                      <w:r w:rsidRPr="00B64790">
                        <w:rPr>
                          <w:rFonts w:ascii="Arial" w:hAnsi="Arial" w:cs="Arial"/>
                          <w:b/>
                          <w:color w:val="B0854B"/>
                          <w:sz w:val="76"/>
                          <w:szCs w:val="76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487D1C20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01E8C4F1" w:rsidR="008C1A96" w:rsidRDefault="008C1A96" w:rsidP="00DE6608">
      <w:pPr>
        <w:rPr>
          <w:sz w:val="20"/>
          <w:szCs w:val="20"/>
        </w:rPr>
      </w:pPr>
    </w:p>
    <w:p w14:paraId="3BB0676B" w14:textId="59D7FE95" w:rsidR="00FC070D" w:rsidRDefault="00B64790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144FA7EB">
                <wp:simplePos x="0" y="0"/>
                <wp:positionH relativeFrom="column">
                  <wp:posOffset>747395</wp:posOffset>
                </wp:positionH>
                <wp:positionV relativeFrom="paragraph">
                  <wp:posOffset>111040</wp:posOffset>
                </wp:positionV>
                <wp:extent cx="4421505" cy="118681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1505" cy="1186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372A8" w14:textId="7FC15C98" w:rsidR="00B64790" w:rsidRPr="00B64790" w:rsidRDefault="00B64790" w:rsidP="00B6479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</w:pPr>
                            <w:r w:rsidRPr="00B64790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JSME VELMI PYŠNÍ NA TO, ŽE </w:t>
                            </w:r>
                            <w:r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br/>
                            </w:r>
                            <w:r w:rsidRPr="00B64790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NAŠE NEMOCNICE ZÍSKALA PŘI OCEŇOVÁNÍ ESO ANGELS AWARDS V ROCE 2024 </w:t>
                            </w:r>
                            <w:r w:rsidRPr="00B64790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  <w:t>ZLATÝ STATUS.</w:t>
                            </w:r>
                          </w:p>
                          <w:p w14:paraId="53361100" w14:textId="203A044B" w:rsidR="008C1A96" w:rsidRPr="00724BFC" w:rsidRDefault="008C1A96" w:rsidP="00E712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8.85pt;margin-top:8.75pt;width:348.15pt;height:93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" filled="f" stroked="f">
                <v:textbox>
                  <w:txbxContent>
                    <w:p w14:paraId="6CC372A8" w14:textId="7FC15C98" w:rsidR="00B64790" w:rsidRPr="00B64790" w:rsidRDefault="00B64790" w:rsidP="00B6479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</w:pPr>
                      <w:r w:rsidRPr="00B64790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JSME VELMI PYŠNÍ NA TO, ŽE </w:t>
                      </w:r>
                      <w:r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br/>
                      </w:r>
                      <w:r w:rsidRPr="00B64790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NAŠE NEMOCNICE ZÍSKALA PŘI OCEŇOVÁNÍ ESO ANGELS AWARDS V ROCE 2024 </w:t>
                      </w:r>
                      <w:r w:rsidRPr="00B64790"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  <w:t>ZLATÝ STATUS.</w:t>
                      </w:r>
                    </w:p>
                    <w:p w14:paraId="53361100" w14:textId="203A044B" w:rsidR="008C1A96" w:rsidRPr="00724BFC" w:rsidRDefault="008C1A96" w:rsidP="00E7125A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2809EE5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78977EE7">
                <wp:simplePos x="0" y="0"/>
                <wp:positionH relativeFrom="column">
                  <wp:posOffset>747395</wp:posOffset>
                </wp:positionH>
                <wp:positionV relativeFrom="paragraph">
                  <wp:posOffset>244475</wp:posOffset>
                </wp:positionV>
                <wp:extent cx="425767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75399" w14:textId="77777777" w:rsidR="00B64790" w:rsidRPr="00B64790" w:rsidRDefault="00B64790" w:rsidP="00B64790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r w:rsidRPr="00B64790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Iniciativa Angels vytváří globální komunitu iktových center a nemocnic připravených léčit pacienty s mrtvicí. Každý den pracujeme na tom, aby bylo více pacientů léčeno ve vhodných nemocnicích, a na optimalizaci kvality péče poskytované každému pacientovi s iktem. Každých 30 minut, pacient, který mohl být zachráněn, umírá, nebo je trvale invalidní, protože byl léčen v nesprávné nemocnici. Společně toto chceme změnit.</w:t>
                            </w:r>
                          </w:p>
                          <w:p w14:paraId="568A17E6" w14:textId="77777777" w:rsidR="00B64790" w:rsidRPr="00B64790" w:rsidRDefault="00B64790" w:rsidP="00B64790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</w:rPr>
                            </w:pPr>
                          </w:p>
                          <w:p w14:paraId="1812F29E" w14:textId="347EDD1D" w:rsidR="008C1A96" w:rsidRPr="00724BFC" w:rsidRDefault="00B64790" w:rsidP="00B64790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r w:rsidRPr="00B64790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Oceněními ESO Angels jsou uznávány ty nejlepší nemocnice, které pravidelně zaznamenávají a poskytují data, pomocí nichž můžeme identifikovat místa pro zlepšení léčby pacientů s iktem.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85pt;margin-top:19.25pt;width:335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" filled="f" stroked="f">
                <v:textbox style="mso-fit-shape-to-text:t">
                  <w:txbxContent>
                    <w:p w14:paraId="3BE75399" w14:textId="77777777" w:rsidR="00B64790" w:rsidRPr="00B64790" w:rsidRDefault="00B64790" w:rsidP="00B64790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r w:rsidRPr="00B64790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Iniciativa Angels vytváří globální komunitu iktových center a nemocnic připravených léčit pacienty s mrtvicí. Každý den pracujeme na tom, aby bylo více pacientů léčeno ve vhodných nemocnicích, a na optimalizaci kvality péče poskytované každému pacientovi s iktem. Každých 30 minut, pacient, který mohl být zachráněn, umírá, nebo je trvale invalidní, protože byl léčen v nesprávné nemocnici. Společně toto chceme změnit.</w:t>
                      </w:r>
                    </w:p>
                    <w:p w14:paraId="568A17E6" w14:textId="77777777" w:rsidR="00B64790" w:rsidRPr="00B64790" w:rsidRDefault="00B64790" w:rsidP="00B64790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</w:rPr>
                      </w:pPr>
                    </w:p>
                    <w:p w14:paraId="1812F29E" w14:textId="347EDD1D" w:rsidR="008C1A96" w:rsidRPr="00724BFC" w:rsidRDefault="00B64790" w:rsidP="00B64790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r w:rsidRPr="00B64790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Oceněními ESO Angels jsou uznávány ty nejlepší nemocnice, které pravidelně zaznamenávají a poskytují data, pomocí nichž můžeme identifikovat místa pro zlepšení léčby pacientů s iktem.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F8A28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3432D8E1" w:rsidR="00FC070D" w:rsidRDefault="00FC070D" w:rsidP="00DE6608">
      <w:pPr>
        <w:rPr>
          <w:sz w:val="20"/>
          <w:szCs w:val="20"/>
        </w:rPr>
      </w:pPr>
    </w:p>
    <w:p w14:paraId="5D3E51D0" w14:textId="689302EB" w:rsidR="00FC070D" w:rsidRDefault="00FC070D" w:rsidP="00DE6608">
      <w:pPr>
        <w:rPr>
          <w:sz w:val="20"/>
          <w:szCs w:val="20"/>
        </w:rPr>
      </w:pPr>
    </w:p>
    <w:p w14:paraId="2A8CBFD7" w14:textId="1C14769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7EE980F1">
                <wp:simplePos x="0" y="0"/>
                <wp:positionH relativeFrom="column">
                  <wp:posOffset>751840</wp:posOffset>
                </wp:positionH>
                <wp:positionV relativeFrom="paragraph">
                  <wp:posOffset>77195</wp:posOffset>
                </wp:positionV>
                <wp:extent cx="3874135" cy="3746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19FABFA" w:rsidR="008C1A96" w:rsidRPr="00E7125A" w:rsidRDefault="00724BFC" w:rsidP="00724BFC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Společně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2pt;margin-top:6.1pt;width:305.05pt;height:2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" filled="f" stroked="f">
                <v:textbox>
                  <w:txbxContent>
                    <w:p w14:paraId="649BA080" w14:textId="619FABFA" w:rsidR="008C1A96" w:rsidRPr="00E7125A" w:rsidRDefault="00724BFC" w:rsidP="00724BFC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r w:rsidRPr="00724BFC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Společně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1DB6F486" w:rsidR="00FC070D" w:rsidRDefault="00724BFC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CD5035C">
            <wp:simplePos x="0" y="0"/>
            <wp:positionH relativeFrom="margin">
              <wp:posOffset>1556385</wp:posOffset>
            </wp:positionH>
            <wp:positionV relativeFrom="paragraph">
              <wp:posOffset>22225</wp:posOffset>
            </wp:positionV>
            <wp:extent cx="3442970" cy="909320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970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01F2B" w14:textId="580595B0" w:rsidR="00FC070D" w:rsidRDefault="00FC070D" w:rsidP="00DE6608">
      <w:pPr>
        <w:rPr>
          <w:sz w:val="20"/>
          <w:szCs w:val="20"/>
        </w:rPr>
      </w:pP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7A0DD648" w:rsidR="00E14C75" w:rsidRPr="00DE6608" w:rsidRDefault="009068BF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611CDB84">
            <wp:simplePos x="0" y="0"/>
            <wp:positionH relativeFrom="margin">
              <wp:posOffset>5278755</wp:posOffset>
            </wp:positionH>
            <wp:positionV relativeFrom="page">
              <wp:posOffset>9430385</wp:posOffset>
            </wp:positionV>
            <wp:extent cx="1670685" cy="83947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7FE27ED7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B3BF4"/>
    <w:rsid w:val="001C0296"/>
    <w:rsid w:val="00367356"/>
    <w:rsid w:val="004778DD"/>
    <w:rsid w:val="00492E16"/>
    <w:rsid w:val="005C63F2"/>
    <w:rsid w:val="00724BFC"/>
    <w:rsid w:val="00841649"/>
    <w:rsid w:val="00893B6F"/>
    <w:rsid w:val="008C1A96"/>
    <w:rsid w:val="009068BF"/>
    <w:rsid w:val="00973F74"/>
    <w:rsid w:val="00A0142B"/>
    <w:rsid w:val="00A15BA5"/>
    <w:rsid w:val="00B64790"/>
    <w:rsid w:val="00D51976"/>
    <w:rsid w:val="00DC2BF0"/>
    <w:rsid w:val="00DE6608"/>
    <w:rsid w:val="00E14C75"/>
    <w:rsid w:val="00E7125A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2023-11-15T12:17:00Z</dcterms:created>
  <dcterms:modified xsi:type="dcterms:W3CDTF">2023-11-15T12:17:00Z</dcterms:modified>
</cp:coreProperties>
</file>